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8930F3" w:rsidRDefault="008930F3" w:rsidP="008930F3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8930F3" w:rsidRDefault="008930F3" w:rsidP="008930F3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8930F3" w:rsidRDefault="008930F3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8A0CD5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386A9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5D77FC">
        <w:rPr>
          <w:sz w:val="20"/>
          <w:lang w:val="de-AT"/>
        </w:rPr>
        <w:t>0,75</w:t>
      </w:r>
      <w:r>
        <w:rPr>
          <w:sz w:val="20"/>
          <w:lang w:val="de-AT"/>
        </w:rPr>
        <w:t xml:space="preserve">kW – </w:t>
      </w:r>
      <w:r w:rsidR="005D77FC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5D77FC">
        <w:rPr>
          <w:sz w:val="20"/>
          <w:lang w:val="de-AT"/>
        </w:rPr>
        <w:t>24mm</w:t>
      </w:r>
    </w:p>
    <w:p w:rsidR="00272842" w:rsidRDefault="00272842">
      <w:pPr>
        <w:rPr>
          <w:sz w:val="20"/>
          <w:lang w:val="de-AT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Anlagenleistung: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 m³/h</w:t>
      </w:r>
      <w:r w:rsidR="003E788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Anlagengewicht: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112 kg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SAMMELBEHÄLTER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Abmessungen: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800x500x380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Behältervolumen:</w:t>
      </w:r>
      <w:r w:rsidRPr="005D77FC">
        <w:rPr>
          <w:rFonts w:cstheme="minorHAnsi"/>
          <w:color w:val="000000"/>
          <w:sz w:val="20"/>
          <w:szCs w:val="20"/>
        </w:rPr>
        <w:tab/>
        <w:t>80 l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 mit Flanschen für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Einlaufleitung:</w:t>
      </w:r>
      <w:r w:rsidRPr="005D77FC">
        <w:rPr>
          <w:rFonts w:cstheme="minorHAnsi"/>
          <w:color w:val="000000"/>
          <w:sz w:val="20"/>
          <w:szCs w:val="20"/>
        </w:rPr>
        <w:tab/>
        <w:t xml:space="preserve">DN </w:t>
      </w:r>
      <w:r w:rsidR="008A0CD5">
        <w:rPr>
          <w:rFonts w:cstheme="minorHAnsi"/>
          <w:color w:val="000000"/>
          <w:sz w:val="20"/>
          <w:szCs w:val="20"/>
        </w:rPr>
        <w:t>200</w:t>
      </w:r>
      <w:r w:rsidRPr="005D77F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86A9E">
        <w:rPr>
          <w:rFonts w:cstheme="minorHAnsi"/>
          <w:color w:val="000000"/>
          <w:sz w:val="20"/>
          <w:szCs w:val="20"/>
        </w:rPr>
        <w:t>rechts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Druckrohrleitung:</w:t>
      </w:r>
      <w:r w:rsidRPr="005D77FC">
        <w:rPr>
          <w:rFonts w:cstheme="minorHAnsi"/>
          <w:color w:val="000000"/>
          <w:sz w:val="20"/>
          <w:szCs w:val="20"/>
        </w:rPr>
        <w:tab/>
        <w:t>DN 100 K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OBERFLÄCHENSCHUTZ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3529A0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5D77FC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KREISELPUMPE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 3oKR, d = 149 mm, h = 24 mm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Pumpenleistung: 20 m³/h - 5,5 mWS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3529A0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D77FC" w:rsidRPr="005D77F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5D77F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Niveaumessung für AWALIFT 74/1U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Typ: AS (Analogsensor)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Messbereich:   0 - 50mbar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integriertem Wandler und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Überspannungsfeinschutz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Polyamid - Flansch IP 67 mit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vertikalem Schutz- und Trägerrohr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für Drucksensor und Kabel.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aus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ein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Hochwasser Alarm im AWALIFT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32B1" w:rsidRDefault="00A332B1" w:rsidP="00A332B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A332B1" w:rsidRDefault="00A332B1" w:rsidP="00A332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332B1" w:rsidRDefault="00A332B1" w:rsidP="00A332B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A332B1" w:rsidRDefault="00A332B1" w:rsidP="008C3C6B">
      <w:pPr>
        <w:rPr>
          <w:sz w:val="20"/>
        </w:rPr>
      </w:pPr>
    </w:p>
    <w:p w:rsidR="00A332B1" w:rsidRDefault="00A332B1" w:rsidP="008C3C6B">
      <w:pPr>
        <w:rPr>
          <w:sz w:val="20"/>
        </w:rPr>
      </w:pPr>
    </w:p>
    <w:p w:rsidR="00A332B1" w:rsidRDefault="00A332B1" w:rsidP="008C3C6B">
      <w:pPr>
        <w:rPr>
          <w:sz w:val="20"/>
        </w:rPr>
      </w:pPr>
    </w:p>
    <w:p w:rsidR="00A332B1" w:rsidRDefault="00A332B1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A0CD5">
        <w:rPr>
          <w:sz w:val="20"/>
        </w:rPr>
        <w:t>5010100240</w:t>
      </w:r>
      <w:r w:rsidR="00386A9E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3529A0"/>
    <w:rsid w:val="00386A9E"/>
    <w:rsid w:val="003E788A"/>
    <w:rsid w:val="005D77FC"/>
    <w:rsid w:val="005E2E57"/>
    <w:rsid w:val="006D3F68"/>
    <w:rsid w:val="007F7D29"/>
    <w:rsid w:val="00846804"/>
    <w:rsid w:val="008520F2"/>
    <w:rsid w:val="00874DFD"/>
    <w:rsid w:val="008930F3"/>
    <w:rsid w:val="008A0CD5"/>
    <w:rsid w:val="008C3C6B"/>
    <w:rsid w:val="00A332B1"/>
    <w:rsid w:val="00AA10AD"/>
    <w:rsid w:val="00AC03D4"/>
    <w:rsid w:val="00CB4CD5"/>
    <w:rsid w:val="00DB1229"/>
    <w:rsid w:val="00DC4003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2020-01-22T14:24:00Z</dcterms:created>
  <dcterms:modified xsi:type="dcterms:W3CDTF">2020-03-12T10:38:00Z</dcterms:modified>
</cp:coreProperties>
</file>